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ED29A" w14:textId="12DC47C3" w:rsidR="00C10017" w:rsidRPr="00C9360D" w:rsidRDefault="00C10017" w:rsidP="00C9360D">
      <w:pPr>
        <w:jc w:val="center"/>
        <w:rPr>
          <w:b/>
          <w:bCs/>
          <w:sz w:val="24"/>
          <w:szCs w:val="24"/>
        </w:rPr>
      </w:pPr>
      <w:r w:rsidRPr="00C9360D">
        <w:rPr>
          <w:b/>
          <w:bCs/>
          <w:sz w:val="24"/>
          <w:szCs w:val="24"/>
        </w:rPr>
        <w:t>Отчет по государственным услугам за 202</w:t>
      </w:r>
      <w:r w:rsidR="00837F30" w:rsidRPr="00C9360D">
        <w:rPr>
          <w:b/>
          <w:bCs/>
          <w:sz w:val="24"/>
          <w:szCs w:val="24"/>
          <w:lang w:val="kk-KZ"/>
        </w:rPr>
        <w:t>4</w:t>
      </w:r>
      <w:r w:rsidRPr="00C9360D">
        <w:rPr>
          <w:b/>
          <w:bCs/>
          <w:sz w:val="24"/>
          <w:szCs w:val="24"/>
        </w:rPr>
        <w:t xml:space="preserve"> год</w:t>
      </w:r>
    </w:p>
    <w:p w14:paraId="6DB8C647" w14:textId="77777777" w:rsidR="00CB657A" w:rsidRPr="00C9360D" w:rsidRDefault="00CB657A" w:rsidP="00C9360D">
      <w:pPr>
        <w:jc w:val="center"/>
        <w:rPr>
          <w:b/>
          <w:bCs/>
          <w:sz w:val="24"/>
          <w:szCs w:val="24"/>
        </w:rPr>
      </w:pPr>
    </w:p>
    <w:p w14:paraId="530138BD" w14:textId="77777777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b/>
          <w:bCs/>
          <w:color w:val="333333"/>
          <w:sz w:val="21"/>
          <w:szCs w:val="21"/>
          <w:lang/>
        </w:rPr>
        <w:t>1. Общие положения</w:t>
      </w:r>
    </w:p>
    <w:p w14:paraId="70EA8C4A" w14:textId="6FC305C1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i/>
          <w:iCs/>
          <w:color w:val="333333"/>
          <w:sz w:val="21"/>
          <w:szCs w:val="21"/>
          <w:lang/>
        </w:rPr>
        <w:t>1)</w:t>
      </w:r>
      <w:r w:rsidRPr="00CB657A">
        <w:rPr>
          <w:rFonts w:eastAsia="Times New Roman"/>
          <w:color w:val="333333"/>
          <w:sz w:val="21"/>
          <w:szCs w:val="21"/>
          <w:lang/>
        </w:rPr>
        <w:t> </w:t>
      </w:r>
      <w:r w:rsidRPr="00CB657A">
        <w:rPr>
          <w:rFonts w:eastAsia="Times New Roman"/>
          <w:i/>
          <w:iCs/>
          <w:color w:val="333333"/>
          <w:sz w:val="21"/>
          <w:szCs w:val="21"/>
          <w:lang/>
        </w:rPr>
        <w:t>Сведения об услугодателях:</w:t>
      </w:r>
      <w:r w:rsidR="00847749">
        <w:rPr>
          <w:rFonts w:eastAsia="Times New Roman"/>
          <w:i/>
          <w:iCs/>
          <w:color w:val="333333"/>
          <w:sz w:val="21"/>
          <w:szCs w:val="21"/>
          <w:lang/>
        </w:rPr>
        <w:t>К</w:t>
      </w:r>
      <w:r w:rsidRPr="00CB657A">
        <w:rPr>
          <w:rFonts w:eastAsia="Times New Roman"/>
          <w:color w:val="333333"/>
          <w:sz w:val="21"/>
          <w:szCs w:val="21"/>
          <w:lang/>
        </w:rPr>
        <w:t> ГУ</w:t>
      </w:r>
      <w:r w:rsidR="00847749">
        <w:rPr>
          <w:rFonts w:eastAsia="Times New Roman"/>
          <w:color w:val="333333"/>
          <w:sz w:val="21"/>
          <w:szCs w:val="21"/>
          <w:lang/>
        </w:rPr>
        <w:t>”Начальная школа села Байсары</w:t>
      </w:r>
      <w:r w:rsidRPr="00CB657A">
        <w:rPr>
          <w:rFonts w:eastAsia="Times New Roman"/>
          <w:color w:val="333333"/>
          <w:sz w:val="21"/>
          <w:szCs w:val="21"/>
          <w:lang/>
        </w:rPr>
        <w:t xml:space="preserve"> </w:t>
      </w:r>
      <w:r w:rsidR="00847749">
        <w:rPr>
          <w:rFonts w:eastAsia="Times New Roman"/>
          <w:color w:val="333333"/>
          <w:sz w:val="21"/>
          <w:szCs w:val="21"/>
          <w:lang/>
        </w:rPr>
        <w:t xml:space="preserve">по </w:t>
      </w:r>
      <w:r w:rsidRPr="00CB657A">
        <w:rPr>
          <w:rFonts w:eastAsia="Times New Roman"/>
          <w:color w:val="333333"/>
          <w:sz w:val="21"/>
          <w:szCs w:val="21"/>
          <w:lang/>
        </w:rPr>
        <w:t xml:space="preserve">Ерейментаускому району управления образования Акмолинской области». Юридический адрес </w:t>
      </w:r>
      <w:r w:rsidR="00847749">
        <w:rPr>
          <w:rFonts w:eastAsia="Times New Roman"/>
          <w:color w:val="333333"/>
          <w:sz w:val="21"/>
          <w:szCs w:val="21"/>
          <w:lang/>
        </w:rPr>
        <w:t>Акмолинская область Ерейментауский район ,Бестогайский с\о село Байсары улица Женис строение 44</w:t>
      </w:r>
    </w:p>
    <w:p w14:paraId="7114E6B8" w14:textId="77777777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i/>
          <w:iCs/>
          <w:color w:val="333333"/>
          <w:sz w:val="21"/>
          <w:szCs w:val="21"/>
          <w:lang/>
        </w:rPr>
        <w:t>2) Информация о государственных услугах:</w:t>
      </w:r>
    </w:p>
    <w:p w14:paraId="49E41A27" w14:textId="08D534AF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color w:val="333333"/>
          <w:sz w:val="21"/>
          <w:szCs w:val="21"/>
          <w:lang/>
        </w:rPr>
        <w:t xml:space="preserve">В </w:t>
      </w:r>
      <w:r w:rsidR="00847749">
        <w:rPr>
          <w:rFonts w:eastAsia="Times New Roman"/>
          <w:color w:val="333333"/>
          <w:sz w:val="21"/>
          <w:szCs w:val="21"/>
          <w:lang/>
        </w:rPr>
        <w:t>КГУ “Начальная школа села Байсары”</w:t>
      </w:r>
      <w:r w:rsidRPr="00CB657A">
        <w:rPr>
          <w:rFonts w:eastAsia="Times New Roman"/>
          <w:color w:val="333333"/>
          <w:sz w:val="21"/>
          <w:szCs w:val="21"/>
          <w:lang/>
        </w:rPr>
        <w:t xml:space="preserve"> в сфере образования оказывается </w:t>
      </w:r>
      <w:r w:rsidR="00847749">
        <w:rPr>
          <w:rFonts w:eastAsia="Times New Roman"/>
          <w:color w:val="333333"/>
          <w:sz w:val="21"/>
          <w:szCs w:val="21"/>
          <w:lang/>
        </w:rPr>
        <w:t>2</w:t>
      </w:r>
      <w:r w:rsidRPr="00CB657A">
        <w:rPr>
          <w:rFonts w:eastAsia="Times New Roman"/>
          <w:color w:val="333333"/>
          <w:sz w:val="21"/>
          <w:szCs w:val="21"/>
          <w:lang/>
        </w:rPr>
        <w:t xml:space="preserve"> государственные услуги.</w:t>
      </w:r>
    </w:p>
    <w:p w14:paraId="4ECC2701" w14:textId="10B66990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color w:val="333333"/>
          <w:sz w:val="21"/>
          <w:szCs w:val="21"/>
          <w:lang/>
        </w:rPr>
        <w:t>За 202</w:t>
      </w:r>
      <w:r w:rsidR="00837F30">
        <w:rPr>
          <w:rFonts w:eastAsia="Times New Roman"/>
          <w:color w:val="333333"/>
          <w:sz w:val="21"/>
          <w:szCs w:val="21"/>
          <w:lang w:val="kk-KZ"/>
        </w:rPr>
        <w:t>4</w:t>
      </w:r>
      <w:r w:rsidRPr="00CB657A">
        <w:rPr>
          <w:rFonts w:eastAsia="Times New Roman"/>
          <w:color w:val="333333"/>
          <w:sz w:val="21"/>
          <w:szCs w:val="21"/>
          <w:lang/>
        </w:rPr>
        <w:t xml:space="preserve"> год  подведомственным организаци</w:t>
      </w:r>
      <w:r w:rsidR="002A6DE5">
        <w:rPr>
          <w:rFonts w:eastAsia="Times New Roman"/>
          <w:color w:val="333333"/>
          <w:sz w:val="21"/>
          <w:szCs w:val="21"/>
          <w:lang/>
        </w:rPr>
        <w:t xml:space="preserve">ем </w:t>
      </w:r>
      <w:r w:rsidRPr="00CB657A">
        <w:rPr>
          <w:rFonts w:eastAsia="Times New Roman"/>
          <w:color w:val="333333"/>
          <w:sz w:val="21"/>
          <w:szCs w:val="21"/>
          <w:lang/>
        </w:rPr>
        <w:t xml:space="preserve">образования оказано  </w:t>
      </w:r>
      <w:r w:rsidR="00847749">
        <w:rPr>
          <w:rFonts w:eastAsia="Times New Roman"/>
          <w:color w:val="333333"/>
          <w:sz w:val="21"/>
          <w:szCs w:val="21"/>
          <w:lang/>
        </w:rPr>
        <w:t>2</w:t>
      </w:r>
      <w:r w:rsidRPr="00CB657A">
        <w:rPr>
          <w:rFonts w:eastAsia="Times New Roman"/>
          <w:color w:val="333333"/>
          <w:sz w:val="21"/>
          <w:szCs w:val="21"/>
          <w:lang/>
        </w:rPr>
        <w:t>услуг</w:t>
      </w:r>
      <w:r w:rsidR="002A6DE5">
        <w:rPr>
          <w:rFonts w:eastAsia="Times New Roman"/>
          <w:color w:val="333333"/>
          <w:sz w:val="21"/>
          <w:szCs w:val="21"/>
          <w:lang/>
        </w:rPr>
        <w:t>и</w:t>
      </w:r>
      <w:r w:rsidRPr="00CB657A">
        <w:rPr>
          <w:rFonts w:eastAsia="Times New Roman"/>
          <w:color w:val="333333"/>
          <w:sz w:val="21"/>
          <w:szCs w:val="21"/>
          <w:lang/>
        </w:rPr>
        <w:t>;</w:t>
      </w:r>
    </w:p>
    <w:p w14:paraId="09012D3B" w14:textId="2E061D25" w:rsidR="00CB657A" w:rsidRPr="00CB657A" w:rsidRDefault="00CB657A" w:rsidP="00CB657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color w:val="333333"/>
          <w:sz w:val="21"/>
          <w:szCs w:val="21"/>
          <w:lang/>
        </w:rPr>
        <w:t xml:space="preserve">оказанных через Госкорпорацию «Правительство для граждан» - </w:t>
      </w:r>
      <w:r w:rsidR="00847749">
        <w:rPr>
          <w:rFonts w:eastAsia="Times New Roman"/>
          <w:color w:val="333333"/>
          <w:sz w:val="21"/>
          <w:szCs w:val="21"/>
          <w:lang/>
        </w:rPr>
        <w:t>0</w:t>
      </w:r>
      <w:r w:rsidRPr="00CB657A">
        <w:rPr>
          <w:rFonts w:eastAsia="Times New Roman"/>
          <w:color w:val="333333"/>
          <w:sz w:val="21"/>
          <w:szCs w:val="21"/>
          <w:lang/>
        </w:rPr>
        <w:t xml:space="preserve"> услуг</w:t>
      </w:r>
      <w:r w:rsidR="002A6DE5">
        <w:rPr>
          <w:rFonts w:eastAsia="Times New Roman"/>
          <w:color w:val="333333"/>
          <w:sz w:val="21"/>
          <w:szCs w:val="21"/>
          <w:lang/>
        </w:rPr>
        <w:t>и</w:t>
      </w:r>
      <w:r w:rsidRPr="00CB657A">
        <w:rPr>
          <w:rFonts w:eastAsia="Times New Roman"/>
          <w:color w:val="333333"/>
          <w:sz w:val="21"/>
          <w:szCs w:val="21"/>
          <w:lang/>
        </w:rPr>
        <w:t>;</w:t>
      </w:r>
    </w:p>
    <w:p w14:paraId="0D30D813" w14:textId="40FC66F2" w:rsidR="00CB657A" w:rsidRPr="00CB657A" w:rsidRDefault="00CB657A" w:rsidP="00CB657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color w:val="333333"/>
          <w:sz w:val="21"/>
          <w:szCs w:val="21"/>
          <w:lang/>
        </w:rPr>
        <w:t xml:space="preserve">оказанных государственных услуг в электронном варианте - </w:t>
      </w:r>
      <w:r w:rsidR="002328A5">
        <w:rPr>
          <w:rFonts w:eastAsia="Times New Roman"/>
          <w:color w:val="333333"/>
          <w:sz w:val="21"/>
          <w:szCs w:val="21"/>
          <w:lang/>
        </w:rPr>
        <w:t>2</w:t>
      </w:r>
      <w:r w:rsidRPr="00CB657A">
        <w:rPr>
          <w:rFonts w:eastAsia="Times New Roman"/>
          <w:color w:val="333333"/>
          <w:sz w:val="21"/>
          <w:szCs w:val="21"/>
          <w:lang/>
        </w:rPr>
        <w:t>услуг</w:t>
      </w:r>
      <w:r w:rsidR="002A6DE5">
        <w:rPr>
          <w:rFonts w:eastAsia="Times New Roman"/>
          <w:color w:val="333333"/>
          <w:sz w:val="21"/>
          <w:szCs w:val="21"/>
          <w:lang/>
        </w:rPr>
        <w:t>и</w:t>
      </w:r>
      <w:r w:rsidRPr="00CB657A">
        <w:rPr>
          <w:rFonts w:eastAsia="Times New Roman"/>
          <w:color w:val="333333"/>
          <w:sz w:val="21"/>
          <w:szCs w:val="21"/>
          <w:lang/>
        </w:rPr>
        <w:t>;</w:t>
      </w:r>
    </w:p>
    <w:p w14:paraId="25DE07C0" w14:textId="3B98D601" w:rsidR="00CB657A" w:rsidRPr="00CB657A" w:rsidRDefault="00CB657A" w:rsidP="00CB657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color w:val="333333"/>
          <w:sz w:val="21"/>
          <w:szCs w:val="21"/>
          <w:lang/>
        </w:rPr>
        <w:t xml:space="preserve">оказанных государственных услуг оказанных в бумажном варианте - </w:t>
      </w:r>
      <w:r w:rsidR="002328A5">
        <w:rPr>
          <w:rFonts w:eastAsia="Times New Roman"/>
          <w:color w:val="333333"/>
          <w:sz w:val="21"/>
          <w:szCs w:val="21"/>
          <w:lang/>
        </w:rPr>
        <w:t>0</w:t>
      </w:r>
      <w:r w:rsidRPr="00CB657A">
        <w:rPr>
          <w:rFonts w:eastAsia="Times New Roman"/>
          <w:color w:val="333333"/>
          <w:sz w:val="21"/>
          <w:szCs w:val="21"/>
          <w:lang/>
        </w:rPr>
        <w:t xml:space="preserve"> услуг</w:t>
      </w:r>
      <w:r w:rsidR="002A6DE5">
        <w:rPr>
          <w:rFonts w:eastAsia="Times New Roman"/>
          <w:color w:val="333333"/>
          <w:sz w:val="21"/>
          <w:szCs w:val="21"/>
          <w:lang/>
        </w:rPr>
        <w:t>и</w:t>
      </w:r>
      <w:r w:rsidRPr="00CB657A">
        <w:rPr>
          <w:rFonts w:eastAsia="Times New Roman"/>
          <w:color w:val="333333"/>
          <w:sz w:val="21"/>
          <w:szCs w:val="21"/>
          <w:lang/>
        </w:rPr>
        <w:t>.</w:t>
      </w:r>
    </w:p>
    <w:p w14:paraId="51DC2917" w14:textId="77777777" w:rsidR="00CB657A" w:rsidRDefault="00CB657A" w:rsidP="00CB657A">
      <w:pPr>
        <w:spacing w:before="100" w:beforeAutospacing="1" w:after="100" w:afterAutospacing="1"/>
        <w:ind w:firstLine="0"/>
        <w:rPr>
          <w:rFonts w:eastAsia="Times New Roman"/>
          <w:color w:val="333333"/>
          <w:sz w:val="21"/>
          <w:szCs w:val="21"/>
          <w:lang/>
        </w:rPr>
      </w:pPr>
      <w:r w:rsidRPr="00CB657A">
        <w:rPr>
          <w:rFonts w:eastAsia="Times New Roman"/>
          <w:color w:val="333333"/>
          <w:sz w:val="21"/>
          <w:szCs w:val="21"/>
          <w:lang/>
        </w:rPr>
        <w:t>Все государственные услуги в сфере образования оказываются на бесплатной основе.</w:t>
      </w:r>
    </w:p>
    <w:p w14:paraId="5D3EC47E" w14:textId="77777777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i/>
          <w:iCs/>
          <w:color w:val="333333"/>
          <w:sz w:val="21"/>
          <w:szCs w:val="21"/>
          <w:lang/>
        </w:rPr>
        <w:t>3) Информация о наиболее востребованных государственных услугах:</w:t>
      </w:r>
      <w:r w:rsidRPr="00CB657A">
        <w:rPr>
          <w:rFonts w:eastAsia="Times New Roman"/>
          <w:color w:val="333333"/>
          <w:sz w:val="21"/>
          <w:szCs w:val="21"/>
          <w:lang/>
        </w:rPr>
        <w:t> Наиболее востребованные государственные услуги в сфере образования:</w:t>
      </w:r>
    </w:p>
    <w:p w14:paraId="4C050198" w14:textId="77331881" w:rsidR="00CB657A" w:rsidRPr="002A6DE5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i/>
          <w:iCs/>
          <w:color w:val="333333"/>
          <w:sz w:val="21"/>
          <w:szCs w:val="21"/>
          <w:lang/>
        </w:rPr>
        <w:t>«Прием документов для перевода детей между организациями начального, основного среднего, общего среднего образования»</w:t>
      </w:r>
      <w:r w:rsidR="002A6DE5">
        <w:rPr>
          <w:rFonts w:eastAsia="Times New Roman"/>
          <w:i/>
          <w:iCs/>
          <w:color w:val="333333"/>
          <w:sz w:val="21"/>
          <w:szCs w:val="21"/>
          <w:lang/>
        </w:rPr>
        <w:t>-2 услуги</w:t>
      </w:r>
    </w:p>
    <w:p w14:paraId="1F6AC268" w14:textId="044D9D61" w:rsidR="00CB657A" w:rsidRPr="002A6DE5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i/>
          <w:iCs/>
          <w:color w:val="333333"/>
          <w:sz w:val="21"/>
          <w:szCs w:val="21"/>
          <w:lang/>
        </w:rPr>
        <w:t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</w:t>
      </w:r>
      <w:r w:rsidR="002A6DE5">
        <w:rPr>
          <w:rFonts w:eastAsia="Times New Roman"/>
          <w:i/>
          <w:iCs/>
          <w:color w:val="333333"/>
          <w:sz w:val="21"/>
          <w:szCs w:val="21"/>
          <w:lang/>
        </w:rPr>
        <w:t>-2 услуги</w:t>
      </w:r>
    </w:p>
    <w:p w14:paraId="5DB0E14D" w14:textId="77777777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b/>
          <w:bCs/>
          <w:color w:val="333333"/>
          <w:sz w:val="21"/>
          <w:szCs w:val="21"/>
          <w:lang/>
        </w:rPr>
        <w:t>2. Работа с услугополучателями:</w:t>
      </w:r>
    </w:p>
    <w:p w14:paraId="65C038C9" w14:textId="77777777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i/>
          <w:iCs/>
          <w:color w:val="333333"/>
          <w:sz w:val="21"/>
          <w:szCs w:val="21"/>
          <w:lang/>
        </w:rPr>
        <w:t>1) Сведения об источниках и местах доступа к информации о порядке оказания государственных услуг.</w:t>
      </w:r>
    </w:p>
    <w:p w14:paraId="1A4F73DA" w14:textId="191CB2BA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color w:val="333333"/>
          <w:sz w:val="21"/>
          <w:szCs w:val="21"/>
          <w:lang/>
        </w:rPr>
        <w:t xml:space="preserve">Вся необходимая информация для услугополучателей размещенна на официальном интернет ресурсе  </w:t>
      </w:r>
      <w:r w:rsidR="002A6DE5">
        <w:rPr>
          <w:rFonts w:eastAsia="Times New Roman"/>
          <w:color w:val="333333"/>
          <w:sz w:val="21"/>
          <w:szCs w:val="21"/>
          <w:lang/>
        </w:rPr>
        <w:t>сайта школы</w:t>
      </w:r>
      <w:r w:rsidRPr="00CB657A">
        <w:rPr>
          <w:rFonts w:eastAsia="Times New Roman"/>
          <w:color w:val="333333"/>
          <w:sz w:val="21"/>
          <w:szCs w:val="21"/>
          <w:lang/>
        </w:rPr>
        <w:t xml:space="preserve"> в разделе «Государственные услуги» размещены стандарты и правила оказания государственных услуг. Также в</w:t>
      </w:r>
      <w:r w:rsidR="002A6DE5">
        <w:rPr>
          <w:rFonts w:eastAsia="Times New Roman"/>
          <w:color w:val="333333"/>
          <w:sz w:val="21"/>
          <w:szCs w:val="21"/>
          <w:lang/>
        </w:rPr>
        <w:t xml:space="preserve"> школе</w:t>
      </w:r>
      <w:r w:rsidRPr="00CB657A">
        <w:rPr>
          <w:rFonts w:eastAsia="Times New Roman"/>
          <w:color w:val="333333"/>
          <w:sz w:val="21"/>
          <w:szCs w:val="21"/>
          <w:lang/>
        </w:rPr>
        <w:t xml:space="preserve"> на информационных стендах размещены стандарты и правила государственных услуг. Функционируют уголки самообслуживания.</w:t>
      </w:r>
    </w:p>
    <w:p w14:paraId="751C3D32" w14:textId="77777777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i/>
          <w:iCs/>
          <w:color w:val="333333"/>
          <w:sz w:val="21"/>
          <w:szCs w:val="21"/>
          <w:lang/>
        </w:rPr>
        <w:t>2) Информация о публичных обсуждениях проектов подзаконных нормативных правовых актов, определяющих порядок оказания государственных услуг.</w:t>
      </w:r>
    </w:p>
    <w:p w14:paraId="5764A08C" w14:textId="11AE0B21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color w:val="333333"/>
          <w:sz w:val="21"/>
          <w:szCs w:val="21"/>
          <w:lang/>
        </w:rPr>
        <w:t>В настоящее время публичное обсуждение проектов подзаконного и правовых актов осуществляется на интернет портале открытых нормативно-правовых актов.</w:t>
      </w:r>
      <w:r w:rsidR="002A6DE5">
        <w:rPr>
          <w:rFonts w:eastAsia="Times New Roman"/>
          <w:color w:val="333333"/>
          <w:sz w:val="21"/>
          <w:szCs w:val="21"/>
          <w:lang/>
        </w:rPr>
        <w:t>П</w:t>
      </w:r>
      <w:r w:rsidRPr="00CB657A">
        <w:rPr>
          <w:rFonts w:eastAsia="Times New Roman"/>
          <w:color w:val="333333"/>
          <w:sz w:val="21"/>
          <w:szCs w:val="21"/>
          <w:lang/>
        </w:rPr>
        <w:t>одведомственным организаци</w:t>
      </w:r>
      <w:r w:rsidR="002A6DE5">
        <w:rPr>
          <w:rFonts w:eastAsia="Times New Roman"/>
          <w:color w:val="333333"/>
          <w:sz w:val="21"/>
          <w:szCs w:val="21"/>
          <w:lang/>
        </w:rPr>
        <w:t xml:space="preserve">ем </w:t>
      </w:r>
      <w:r w:rsidRPr="00CB657A">
        <w:rPr>
          <w:rFonts w:eastAsia="Times New Roman"/>
          <w:color w:val="333333"/>
          <w:sz w:val="21"/>
          <w:szCs w:val="21"/>
          <w:lang/>
        </w:rPr>
        <w:t>нормативно- правовые акты не разрабатывались.</w:t>
      </w:r>
    </w:p>
    <w:p w14:paraId="4A6FFE97" w14:textId="77777777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i/>
          <w:iCs/>
          <w:color w:val="333333"/>
          <w:sz w:val="21"/>
          <w:szCs w:val="21"/>
          <w:lang/>
        </w:rPr>
        <w:t>3) Мероприятия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14:paraId="4586B7A1" w14:textId="1C97D79E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color w:val="333333"/>
          <w:sz w:val="21"/>
          <w:szCs w:val="21"/>
          <w:lang/>
        </w:rPr>
        <w:t>За 202</w:t>
      </w:r>
      <w:r w:rsidR="00AB008E">
        <w:rPr>
          <w:rFonts w:eastAsia="Times New Roman"/>
          <w:color w:val="333333"/>
          <w:sz w:val="21"/>
          <w:szCs w:val="21"/>
          <w:lang/>
        </w:rPr>
        <w:t>4</w:t>
      </w:r>
      <w:r w:rsidRPr="00CB657A">
        <w:rPr>
          <w:rFonts w:eastAsia="Times New Roman"/>
          <w:color w:val="333333"/>
          <w:sz w:val="21"/>
          <w:szCs w:val="21"/>
          <w:lang/>
        </w:rPr>
        <w:t xml:space="preserve"> год </w:t>
      </w:r>
      <w:r w:rsidR="002A6DE5">
        <w:rPr>
          <w:rFonts w:eastAsia="Times New Roman"/>
          <w:color w:val="333333"/>
          <w:sz w:val="21"/>
          <w:szCs w:val="21"/>
          <w:lang/>
        </w:rPr>
        <w:t xml:space="preserve"> школой</w:t>
      </w:r>
      <w:r w:rsidRPr="00CB657A">
        <w:rPr>
          <w:rFonts w:eastAsia="Times New Roman"/>
          <w:color w:val="333333"/>
          <w:sz w:val="21"/>
          <w:szCs w:val="21"/>
          <w:lang/>
        </w:rPr>
        <w:t xml:space="preserve"> было проведено </w:t>
      </w:r>
      <w:r w:rsidR="00AB008E">
        <w:rPr>
          <w:rFonts w:eastAsia="Times New Roman"/>
          <w:color w:val="333333"/>
          <w:sz w:val="21"/>
          <w:szCs w:val="21"/>
          <w:lang/>
        </w:rPr>
        <w:t>0</w:t>
      </w:r>
      <w:r w:rsidRPr="00CB657A">
        <w:rPr>
          <w:rFonts w:eastAsia="Times New Roman"/>
          <w:color w:val="333333"/>
          <w:sz w:val="21"/>
          <w:szCs w:val="21"/>
          <w:lang/>
        </w:rPr>
        <w:t xml:space="preserve"> прямых эфиров. На ежемесячной основе проводится работа по информированию населения о порядке предоставления государственных услуг посредством СМИ, интернет – ресурсов услугодателей.</w:t>
      </w:r>
    </w:p>
    <w:p w14:paraId="5C3F6DFC" w14:textId="77777777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b/>
          <w:bCs/>
          <w:color w:val="333333"/>
          <w:sz w:val="21"/>
          <w:szCs w:val="21"/>
          <w:lang/>
        </w:rPr>
        <w:t>3. Деятельность по совершенствованию процессов оказания государственных услуг.</w:t>
      </w:r>
    </w:p>
    <w:p w14:paraId="086B35DD" w14:textId="77777777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i/>
          <w:iCs/>
          <w:color w:val="333333"/>
          <w:sz w:val="21"/>
          <w:szCs w:val="21"/>
          <w:lang/>
        </w:rPr>
        <w:lastRenderedPageBreak/>
        <w:t>1) Результаты оптимизации и автоматизации процессов оказания государственных услуг.</w:t>
      </w:r>
    </w:p>
    <w:p w14:paraId="13FE268C" w14:textId="77777777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color w:val="333333"/>
          <w:sz w:val="21"/>
          <w:szCs w:val="21"/>
          <w:lang/>
        </w:rPr>
        <w:t>В целях снижение коррупционных рисков и повышения качества оказания государственных услуг все дошкольные среднние, специальные организации образовании в области работают в единой информационной системе Аkmola.kz. В системе реализуются 4 автоматизированные государственные  услуги.</w:t>
      </w:r>
    </w:p>
    <w:p w14:paraId="1819725F" w14:textId="76BED9E7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color w:val="333333"/>
          <w:sz w:val="21"/>
          <w:szCs w:val="21"/>
          <w:lang/>
        </w:rPr>
        <w:t xml:space="preserve">Также во всех организациях образования функционирует система Министерства образования и науки Республики Казахстан АРМ ГУ МОН  РК, в которой доступны </w:t>
      </w:r>
      <w:r w:rsidR="00704E82">
        <w:rPr>
          <w:rFonts w:eastAsia="Times New Roman"/>
          <w:color w:val="333333"/>
          <w:sz w:val="21"/>
          <w:szCs w:val="21"/>
          <w:lang/>
        </w:rPr>
        <w:t>1</w:t>
      </w:r>
      <w:r w:rsidRPr="00CB657A">
        <w:rPr>
          <w:rFonts w:eastAsia="Times New Roman"/>
          <w:color w:val="333333"/>
          <w:sz w:val="21"/>
          <w:szCs w:val="21"/>
          <w:lang/>
        </w:rPr>
        <w:t>государственных услуг</w:t>
      </w:r>
      <w:r w:rsidR="00AB008E">
        <w:rPr>
          <w:rFonts w:eastAsia="Times New Roman"/>
          <w:color w:val="333333"/>
          <w:sz w:val="21"/>
          <w:szCs w:val="21"/>
          <w:lang/>
        </w:rPr>
        <w:t>и</w:t>
      </w:r>
      <w:r w:rsidRPr="00CB657A">
        <w:rPr>
          <w:rFonts w:eastAsia="Times New Roman"/>
          <w:color w:val="333333"/>
          <w:sz w:val="21"/>
          <w:szCs w:val="21"/>
          <w:lang/>
        </w:rPr>
        <w:t>.</w:t>
      </w:r>
    </w:p>
    <w:p w14:paraId="2345721E" w14:textId="77777777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i/>
          <w:iCs/>
          <w:color w:val="333333"/>
          <w:sz w:val="21"/>
          <w:szCs w:val="21"/>
          <w:lang/>
        </w:rPr>
        <w:t>2) Мероприятия направленные на повышение квалификации сотрудников в сфере оказания государственных услуг.</w:t>
      </w:r>
    </w:p>
    <w:p w14:paraId="3A37A6F1" w14:textId="39FF2462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color w:val="333333"/>
          <w:sz w:val="21"/>
          <w:szCs w:val="21"/>
          <w:lang/>
        </w:rPr>
        <w:t xml:space="preserve">В сфере образования государственные услуги оказывают </w:t>
      </w:r>
      <w:r w:rsidR="00704E82">
        <w:rPr>
          <w:rFonts w:eastAsia="Times New Roman"/>
          <w:color w:val="333333"/>
          <w:sz w:val="21"/>
          <w:szCs w:val="21"/>
          <w:lang/>
        </w:rPr>
        <w:t>1</w:t>
      </w:r>
      <w:r w:rsidRPr="00CB657A">
        <w:rPr>
          <w:rFonts w:eastAsia="Times New Roman"/>
          <w:color w:val="333333"/>
          <w:sz w:val="21"/>
          <w:szCs w:val="21"/>
          <w:lang/>
        </w:rPr>
        <w:t xml:space="preserve"> уголка самообслуживания  которые обеспечены необходимой компьютерной техникой.</w:t>
      </w:r>
    </w:p>
    <w:p w14:paraId="040C2E51" w14:textId="77777777" w:rsidR="00CB657A" w:rsidRPr="00CB657A" w:rsidRDefault="00CB657A" w:rsidP="00CB657A">
      <w:pPr>
        <w:spacing w:before="100" w:beforeAutospacing="1" w:after="100" w:afterAutospacing="1"/>
        <w:ind w:left="28"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b/>
          <w:bCs/>
          <w:color w:val="333333"/>
          <w:sz w:val="21"/>
          <w:szCs w:val="21"/>
          <w:lang/>
        </w:rPr>
        <w:t>4.  Перспективы дальнейшей эффективности и повышения удовлетворенности услугополучателей качеством оказания государственных услуг.</w:t>
      </w:r>
    </w:p>
    <w:p w14:paraId="625986D5" w14:textId="2C8C94A7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color w:val="333333"/>
          <w:sz w:val="21"/>
          <w:szCs w:val="21"/>
          <w:lang/>
        </w:rPr>
        <w:t>В целях повышения удовлетворенности услугополучателей и повышения качества оказания государственных услуг на 202</w:t>
      </w:r>
      <w:r w:rsidR="00224733">
        <w:rPr>
          <w:rFonts w:eastAsia="Times New Roman"/>
          <w:color w:val="333333"/>
          <w:sz w:val="21"/>
          <w:szCs w:val="21"/>
          <w:lang w:val="kk-KZ"/>
        </w:rPr>
        <w:t>5</w:t>
      </w:r>
      <w:r w:rsidRPr="00CB657A">
        <w:rPr>
          <w:rFonts w:eastAsia="Times New Roman"/>
          <w:color w:val="333333"/>
          <w:sz w:val="21"/>
          <w:szCs w:val="21"/>
          <w:lang/>
        </w:rPr>
        <w:t xml:space="preserve"> год утвержден план контрольных мероприятий по вопросу соблюдения законодательства РК.</w:t>
      </w:r>
    </w:p>
    <w:p w14:paraId="1F967611" w14:textId="4FA46BE2" w:rsidR="00CB657A" w:rsidRPr="00CB657A" w:rsidRDefault="00CB657A" w:rsidP="00CB657A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CB657A">
        <w:rPr>
          <w:rFonts w:eastAsia="Times New Roman"/>
          <w:color w:val="333333"/>
          <w:sz w:val="21"/>
          <w:szCs w:val="21"/>
          <w:lang/>
        </w:rPr>
        <w:t>В 202</w:t>
      </w:r>
      <w:r w:rsidR="00224733">
        <w:rPr>
          <w:rFonts w:eastAsia="Times New Roman"/>
          <w:color w:val="333333"/>
          <w:sz w:val="21"/>
          <w:szCs w:val="21"/>
          <w:lang w:val="kk-KZ"/>
        </w:rPr>
        <w:t>5</w:t>
      </w:r>
      <w:r w:rsidRPr="00CB657A">
        <w:rPr>
          <w:rFonts w:eastAsia="Times New Roman"/>
          <w:color w:val="333333"/>
          <w:sz w:val="21"/>
          <w:szCs w:val="21"/>
          <w:lang/>
        </w:rPr>
        <w:t xml:space="preserve"> году отделом образования и подведомственными организациями будет продолжена работа по обеспечению физических и юридических лиц доступными и качественными государственными услугами.</w:t>
      </w:r>
    </w:p>
    <w:p w14:paraId="04EA054E" w14:textId="77777777" w:rsidR="00CB657A" w:rsidRDefault="00CB657A">
      <w:pPr>
        <w:rPr>
          <w:sz w:val="24"/>
          <w:szCs w:val="24"/>
          <w:lang/>
        </w:rPr>
      </w:pPr>
    </w:p>
    <w:p w14:paraId="5641F431" w14:textId="77777777" w:rsidR="00C9360D" w:rsidRDefault="00C9360D" w:rsidP="00C9360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4E905225" w14:textId="63E15335" w:rsidR="00C9360D" w:rsidRPr="00C9360D" w:rsidRDefault="00C9360D" w:rsidP="00C9360D">
      <w:pPr>
        <w:jc w:val="center"/>
        <w:rPr>
          <w:b/>
          <w:bCs/>
          <w:sz w:val="24"/>
          <w:szCs w:val="24"/>
        </w:rPr>
      </w:pPr>
      <w:r w:rsidRPr="00C9360D">
        <w:rPr>
          <w:b/>
          <w:bCs/>
          <w:sz w:val="24"/>
          <w:szCs w:val="24"/>
        </w:rPr>
        <w:lastRenderedPageBreak/>
        <w:t>Мемлекеттік қызметтер бойынша 202</w:t>
      </w:r>
      <w:r w:rsidRPr="00C9360D">
        <w:rPr>
          <w:b/>
          <w:bCs/>
          <w:sz w:val="24"/>
          <w:szCs w:val="24"/>
          <w:lang w:val="kk-KZ"/>
        </w:rPr>
        <w:t>4</w:t>
      </w:r>
      <w:r w:rsidRPr="00C9360D">
        <w:rPr>
          <w:b/>
          <w:bCs/>
          <w:sz w:val="24"/>
          <w:szCs w:val="24"/>
        </w:rPr>
        <w:t xml:space="preserve"> жылғы есеп</w:t>
      </w:r>
    </w:p>
    <w:p w14:paraId="10C5DCBB" w14:textId="77777777" w:rsidR="00CB657A" w:rsidRDefault="00CB657A">
      <w:pPr>
        <w:rPr>
          <w:sz w:val="24"/>
          <w:szCs w:val="24"/>
          <w:lang/>
        </w:rPr>
      </w:pPr>
    </w:p>
    <w:p w14:paraId="35FBB7BA" w14:textId="77777777" w:rsidR="00D54719" w:rsidRPr="00D54719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b/>
          <w:bCs/>
          <w:color w:val="333333"/>
          <w:sz w:val="21"/>
          <w:szCs w:val="21"/>
          <w:lang/>
        </w:rPr>
        <w:t>1. Жалпы ережелер</w:t>
      </w:r>
    </w:p>
    <w:p w14:paraId="14C41EC2" w14:textId="0B3DB6FA" w:rsidR="00D54719" w:rsidRPr="002A6DE5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 w:val="kk-KZ"/>
        </w:rPr>
      </w:pPr>
      <w:r w:rsidRPr="00D54719">
        <w:rPr>
          <w:rFonts w:eastAsia="Times New Roman"/>
          <w:i/>
          <w:iCs/>
          <w:color w:val="333333"/>
          <w:sz w:val="21"/>
          <w:szCs w:val="21"/>
          <w:lang/>
        </w:rPr>
        <w:t>1)</w:t>
      </w:r>
      <w:r w:rsidRPr="00D54719">
        <w:rPr>
          <w:rFonts w:eastAsia="Times New Roman"/>
          <w:color w:val="333333"/>
          <w:sz w:val="21"/>
          <w:szCs w:val="21"/>
          <w:lang/>
        </w:rPr>
        <w:t> </w:t>
      </w:r>
      <w:r w:rsidRPr="00D54719">
        <w:rPr>
          <w:rFonts w:eastAsia="Times New Roman"/>
          <w:i/>
          <w:iCs/>
          <w:color w:val="333333"/>
          <w:sz w:val="21"/>
          <w:szCs w:val="21"/>
          <w:lang/>
        </w:rPr>
        <w:t>Қызмет көрсетушілер туралы мәліметтер:</w:t>
      </w:r>
      <w:r w:rsidRPr="00D54719">
        <w:rPr>
          <w:rFonts w:eastAsia="Times New Roman"/>
          <w:color w:val="333333"/>
          <w:sz w:val="21"/>
          <w:szCs w:val="21"/>
          <w:lang/>
        </w:rPr>
        <w:t> "Ақмола облысы білім басқармасының Ерейментау ауданы бойынша білім бөлімі</w:t>
      </w:r>
      <w:r w:rsidR="002A6DE5" w:rsidRPr="002A6DE5">
        <w:rPr>
          <w:rFonts w:eastAsia="Times New Roman"/>
          <w:color w:val="333333"/>
          <w:sz w:val="21"/>
          <w:szCs w:val="21"/>
          <w:lang/>
        </w:rPr>
        <w:t xml:space="preserve"> Байсары ауылыны</w:t>
      </w:r>
      <w:r w:rsidR="002A6DE5">
        <w:rPr>
          <w:rFonts w:eastAsia="Times New Roman"/>
          <w:color w:val="333333"/>
          <w:sz w:val="21"/>
          <w:szCs w:val="21"/>
          <w:lang w:val="kk-KZ"/>
        </w:rPr>
        <w:t>ң</w:t>
      </w:r>
      <w:r w:rsidR="002A6DE5" w:rsidRPr="002A6DE5">
        <w:rPr>
          <w:rFonts w:eastAsia="Times New Roman"/>
          <w:color w:val="333333"/>
          <w:sz w:val="21"/>
          <w:szCs w:val="21"/>
          <w:lang/>
        </w:rPr>
        <w:t xml:space="preserve"> бастауыш</w:t>
      </w:r>
      <w:r w:rsidR="002A6DE5">
        <w:rPr>
          <w:rFonts w:eastAsia="Times New Roman"/>
          <w:color w:val="333333"/>
          <w:sz w:val="21"/>
          <w:szCs w:val="21"/>
          <w:lang w:val="kk-KZ"/>
        </w:rPr>
        <w:t xml:space="preserve"> мектебі</w:t>
      </w:r>
      <w:r w:rsidRPr="00D54719">
        <w:rPr>
          <w:rFonts w:eastAsia="Times New Roman"/>
          <w:color w:val="333333"/>
          <w:sz w:val="21"/>
          <w:szCs w:val="21"/>
          <w:lang/>
        </w:rPr>
        <w:t xml:space="preserve">" </w:t>
      </w:r>
      <w:r w:rsidR="002A6DE5">
        <w:rPr>
          <w:rFonts w:eastAsia="Times New Roman"/>
          <w:color w:val="333333"/>
          <w:sz w:val="21"/>
          <w:szCs w:val="21"/>
          <w:lang w:val="kk-KZ"/>
        </w:rPr>
        <w:t>К</w:t>
      </w:r>
      <w:r w:rsidRPr="00D54719">
        <w:rPr>
          <w:rFonts w:eastAsia="Times New Roman"/>
          <w:color w:val="333333"/>
          <w:sz w:val="21"/>
          <w:szCs w:val="21"/>
          <w:lang/>
        </w:rPr>
        <w:t>ММ. Заңды мекенжайы</w:t>
      </w:r>
      <w:r w:rsidR="002A6DE5">
        <w:rPr>
          <w:rFonts w:eastAsia="Times New Roman"/>
          <w:color w:val="333333"/>
          <w:sz w:val="21"/>
          <w:szCs w:val="21"/>
          <w:lang w:val="kk-KZ"/>
        </w:rPr>
        <w:t>: Ақмола облысы,</w:t>
      </w:r>
      <w:r w:rsidRPr="00D54719">
        <w:rPr>
          <w:rFonts w:eastAsia="Times New Roman"/>
          <w:color w:val="333333"/>
          <w:sz w:val="21"/>
          <w:szCs w:val="21"/>
          <w:lang/>
        </w:rPr>
        <w:t xml:space="preserve"> Ерейментау </w:t>
      </w:r>
      <w:r w:rsidR="002A6DE5">
        <w:rPr>
          <w:rFonts w:eastAsia="Times New Roman"/>
          <w:color w:val="333333"/>
          <w:sz w:val="21"/>
          <w:szCs w:val="21"/>
          <w:lang w:val="kk-KZ"/>
        </w:rPr>
        <w:t>ауданы, Бестоғай ауылының а/о,Байсары ауылы. Женис көшесі,44</w:t>
      </w:r>
      <w:r w:rsidRPr="00D54719">
        <w:rPr>
          <w:rFonts w:eastAsia="Times New Roman"/>
          <w:color w:val="333333"/>
          <w:sz w:val="21"/>
          <w:szCs w:val="21"/>
          <w:lang/>
        </w:rPr>
        <w:t xml:space="preserve"> </w:t>
      </w:r>
    </w:p>
    <w:p w14:paraId="42DCB731" w14:textId="77777777" w:rsidR="00D54719" w:rsidRPr="00D54719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i/>
          <w:iCs/>
          <w:color w:val="333333"/>
          <w:sz w:val="21"/>
          <w:szCs w:val="21"/>
          <w:lang/>
        </w:rPr>
        <w:t>2) Мемлекеттік қызметтер туралы ақпарат:</w:t>
      </w:r>
    </w:p>
    <w:p w14:paraId="286CADEA" w14:textId="005966A5" w:rsidR="00D54719" w:rsidRPr="00D54719" w:rsidRDefault="002A6DE5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>
        <w:rPr>
          <w:rFonts w:eastAsia="Times New Roman"/>
          <w:color w:val="333333"/>
          <w:sz w:val="21"/>
          <w:szCs w:val="21"/>
          <w:lang w:val="kk-KZ"/>
        </w:rPr>
        <w:t xml:space="preserve"> «Байсары ауылының  бастауыш  мектебі»КММ-де 2</w:t>
      </w:r>
      <w:r w:rsidR="00D54719" w:rsidRPr="00D54719">
        <w:rPr>
          <w:rFonts w:eastAsia="Times New Roman"/>
          <w:color w:val="333333"/>
          <w:sz w:val="21"/>
          <w:szCs w:val="21"/>
          <w:lang/>
        </w:rPr>
        <w:t xml:space="preserve"> мемлекеттік қызмет көрсетіледі.</w:t>
      </w:r>
    </w:p>
    <w:p w14:paraId="6C58BF0D" w14:textId="073E0A47" w:rsidR="00D54719" w:rsidRPr="00D54719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color w:val="333333"/>
          <w:sz w:val="21"/>
          <w:szCs w:val="21"/>
          <w:lang/>
        </w:rPr>
        <w:t>202</w:t>
      </w:r>
      <w:r w:rsidR="002A6DE5">
        <w:rPr>
          <w:rFonts w:eastAsia="Times New Roman"/>
          <w:color w:val="333333"/>
          <w:sz w:val="21"/>
          <w:szCs w:val="21"/>
          <w:lang w:val="kk-KZ"/>
        </w:rPr>
        <w:t>4</w:t>
      </w:r>
      <w:r w:rsidRPr="00D54719">
        <w:rPr>
          <w:rFonts w:eastAsia="Times New Roman"/>
          <w:color w:val="333333"/>
          <w:sz w:val="21"/>
          <w:szCs w:val="21"/>
          <w:lang/>
        </w:rPr>
        <w:t xml:space="preserve"> жылы  ведомстволық бағынысты білім беру ұйым</w:t>
      </w:r>
      <w:r w:rsidR="002A6DE5">
        <w:rPr>
          <w:rFonts w:eastAsia="Times New Roman"/>
          <w:color w:val="333333"/>
          <w:sz w:val="21"/>
          <w:szCs w:val="21"/>
          <w:lang w:val="kk-KZ"/>
        </w:rPr>
        <w:t>ымен</w:t>
      </w:r>
      <w:r w:rsidRPr="00D54719">
        <w:rPr>
          <w:rFonts w:eastAsia="Times New Roman"/>
          <w:color w:val="333333"/>
          <w:sz w:val="21"/>
          <w:szCs w:val="21"/>
          <w:lang/>
        </w:rPr>
        <w:t xml:space="preserve"> </w:t>
      </w:r>
      <w:r w:rsidR="00443E62">
        <w:rPr>
          <w:rFonts w:eastAsia="Times New Roman"/>
          <w:color w:val="333333"/>
          <w:sz w:val="21"/>
          <w:szCs w:val="21"/>
          <w:lang w:val="kk-KZ"/>
        </w:rPr>
        <w:t>2</w:t>
      </w:r>
      <w:r w:rsidRPr="00D54719">
        <w:rPr>
          <w:rFonts w:eastAsia="Times New Roman"/>
          <w:color w:val="333333"/>
          <w:sz w:val="21"/>
          <w:szCs w:val="21"/>
          <w:lang/>
        </w:rPr>
        <w:t xml:space="preserve"> қызмет көрсетті;</w:t>
      </w:r>
    </w:p>
    <w:p w14:paraId="23A635C8" w14:textId="5AC78306" w:rsidR="00D54719" w:rsidRPr="00D54719" w:rsidRDefault="00D54719" w:rsidP="00D54719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color w:val="333333"/>
          <w:sz w:val="21"/>
          <w:szCs w:val="21"/>
          <w:lang/>
        </w:rPr>
        <w:t xml:space="preserve">"Азаматтарға арналған үкімет" мемлекеттік корпорациясы арқылы көрсетілген – </w:t>
      </w:r>
      <w:r w:rsidR="002A6DE5">
        <w:rPr>
          <w:rFonts w:eastAsia="Times New Roman"/>
          <w:color w:val="333333"/>
          <w:sz w:val="21"/>
          <w:szCs w:val="21"/>
          <w:lang w:val="kk-KZ"/>
        </w:rPr>
        <w:t>0</w:t>
      </w:r>
      <w:r w:rsidRPr="00D54719">
        <w:rPr>
          <w:rFonts w:eastAsia="Times New Roman"/>
          <w:color w:val="333333"/>
          <w:sz w:val="21"/>
          <w:szCs w:val="21"/>
          <w:lang/>
        </w:rPr>
        <w:t xml:space="preserve"> қызмет;</w:t>
      </w:r>
    </w:p>
    <w:p w14:paraId="3A6A0E67" w14:textId="79DFC748" w:rsidR="00D54719" w:rsidRPr="00D54719" w:rsidRDefault="00D54719" w:rsidP="00D54719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color w:val="333333"/>
          <w:sz w:val="21"/>
          <w:szCs w:val="21"/>
          <w:lang/>
        </w:rPr>
        <w:t xml:space="preserve">электрондық нұсқада көрсетілген мемлекеттік қызметтер </w:t>
      </w:r>
      <w:r w:rsidR="002A6DE5">
        <w:rPr>
          <w:rFonts w:eastAsia="Times New Roman"/>
          <w:color w:val="333333"/>
          <w:sz w:val="21"/>
          <w:szCs w:val="21"/>
          <w:lang w:val="kk-KZ"/>
        </w:rPr>
        <w:t>2</w:t>
      </w:r>
      <w:r w:rsidRPr="00D54719">
        <w:rPr>
          <w:rFonts w:eastAsia="Times New Roman"/>
          <w:color w:val="333333"/>
          <w:sz w:val="21"/>
          <w:szCs w:val="21"/>
          <w:lang/>
        </w:rPr>
        <w:t xml:space="preserve"> қызмет;</w:t>
      </w:r>
    </w:p>
    <w:p w14:paraId="11B7499B" w14:textId="062C2735" w:rsidR="00D54719" w:rsidRPr="00D54719" w:rsidRDefault="00D54719" w:rsidP="00D54719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color w:val="333333"/>
          <w:sz w:val="21"/>
          <w:szCs w:val="21"/>
          <w:lang/>
        </w:rPr>
        <w:t xml:space="preserve">қағаз нұсқасында көрсетілген мемлекеттік қызметтер </w:t>
      </w:r>
      <w:r w:rsidR="002A6DE5">
        <w:rPr>
          <w:rFonts w:eastAsia="Times New Roman"/>
          <w:color w:val="333333"/>
          <w:sz w:val="21"/>
          <w:szCs w:val="21"/>
          <w:lang w:val="kk-KZ"/>
        </w:rPr>
        <w:t>0</w:t>
      </w:r>
      <w:r w:rsidRPr="00D54719">
        <w:rPr>
          <w:rFonts w:eastAsia="Times New Roman"/>
          <w:color w:val="333333"/>
          <w:sz w:val="21"/>
          <w:szCs w:val="21"/>
          <w:lang/>
        </w:rPr>
        <w:t xml:space="preserve"> қызмет.</w:t>
      </w:r>
    </w:p>
    <w:p w14:paraId="3380F504" w14:textId="77777777" w:rsidR="00D54719" w:rsidRPr="00D54719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color w:val="333333"/>
          <w:sz w:val="21"/>
          <w:szCs w:val="21"/>
          <w:lang/>
        </w:rPr>
        <w:t>Білім беру саласында ең көп талап етілетін мемлекеттік қызметтер:</w:t>
      </w:r>
    </w:p>
    <w:p w14:paraId="754472F1" w14:textId="4A381607" w:rsidR="00D54719" w:rsidRPr="000E2D01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 w:val="kk-KZ"/>
        </w:rPr>
      </w:pPr>
      <w:r w:rsidRPr="00D54719">
        <w:rPr>
          <w:rFonts w:eastAsia="Times New Roman"/>
          <w:i/>
          <w:iCs/>
          <w:color w:val="333333"/>
          <w:sz w:val="21"/>
          <w:szCs w:val="21"/>
          <w:lang/>
        </w:rPr>
        <w:t>«Бастауыш, негізгі орта, жалпы орта білім беру ұйымдары арасында балаларды ауыстыру үшін құжаттарды қабылдау»</w:t>
      </w:r>
      <w:r w:rsidR="000E2D01">
        <w:rPr>
          <w:rFonts w:eastAsia="Times New Roman"/>
          <w:i/>
          <w:iCs/>
          <w:color w:val="333333"/>
          <w:sz w:val="21"/>
          <w:szCs w:val="21"/>
          <w:lang w:val="kk-KZ"/>
        </w:rPr>
        <w:t>-2</w:t>
      </w:r>
    </w:p>
    <w:p w14:paraId="3DD1756A" w14:textId="1601E787" w:rsidR="00D54719" w:rsidRPr="000E2D01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 w:val="kk-KZ"/>
        </w:rPr>
      </w:pPr>
      <w:r w:rsidRPr="00D54719">
        <w:rPr>
          <w:rFonts w:eastAsia="Times New Roman"/>
          <w:i/>
          <w:iCs/>
          <w:color w:val="333333"/>
          <w:sz w:val="21"/>
          <w:szCs w:val="21"/>
          <w:lang/>
        </w:rPr>
        <w:t>«Бастауыш,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қабылдау»</w:t>
      </w:r>
      <w:r w:rsidR="000E2D01">
        <w:rPr>
          <w:rFonts w:eastAsia="Times New Roman"/>
          <w:i/>
          <w:iCs/>
          <w:color w:val="333333"/>
          <w:sz w:val="21"/>
          <w:szCs w:val="21"/>
          <w:lang w:val="kk-KZ"/>
        </w:rPr>
        <w:t>-2</w:t>
      </w:r>
    </w:p>
    <w:p w14:paraId="27924870" w14:textId="77777777" w:rsidR="00D54719" w:rsidRPr="00D54719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b/>
          <w:bCs/>
          <w:color w:val="333333"/>
          <w:sz w:val="21"/>
          <w:szCs w:val="21"/>
          <w:lang/>
        </w:rPr>
        <w:t>2. Қызметті алушылармен жұмыс:</w:t>
      </w:r>
    </w:p>
    <w:p w14:paraId="31F1BDDD" w14:textId="77777777" w:rsidR="00D54719" w:rsidRPr="00D54719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i/>
          <w:iCs/>
          <w:color w:val="333333"/>
          <w:sz w:val="21"/>
          <w:szCs w:val="21"/>
          <w:lang/>
        </w:rPr>
        <w:t>1) Мемлекеттік қызмет көрсету тәртібі туралы ақпаратқа қол жеткізу көздері мен орындары туралы мәліметтер.</w:t>
      </w:r>
    </w:p>
    <w:p w14:paraId="220DA493" w14:textId="77777777" w:rsidR="00D54719" w:rsidRPr="00D54719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color w:val="333333"/>
          <w:sz w:val="21"/>
          <w:szCs w:val="21"/>
          <w:lang/>
        </w:rPr>
        <w:t>Көрсетілетін қызметті алушылар үшін барлық қажетті ақпарат білім бөлімінің ресми интернет ресурсында орналастырылған, "Мемлекеттік қызметтер" бөлімінде мемлекеттік қызмет көрсету стандарттары мен ережелері орналастырылған. Сондай-ақ, барлық ведомстволық бағынысты ұйымдарда ақпараттық стендтерде мемлекеттік қызметтердің стандарттары мен ережелері орналастырылған. Өзіне-өзі қызмет көрсету бұрыштары жұмыс істейді.</w:t>
      </w:r>
    </w:p>
    <w:p w14:paraId="006F545A" w14:textId="77777777" w:rsidR="00D54719" w:rsidRPr="00D54719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i/>
          <w:iCs/>
          <w:color w:val="333333"/>
          <w:sz w:val="21"/>
          <w:szCs w:val="21"/>
          <w:lang/>
        </w:rPr>
        <w:t>2) Мемлекеттік қызметтер көрсету тәртібін айқындайтын заңға тәуелді нормативтік құқықтық актілердің жобаларын жария талқылау туралы ақпарат.</w:t>
      </w:r>
    </w:p>
    <w:p w14:paraId="4A03B5F8" w14:textId="2F0FD27A" w:rsidR="00D54719" w:rsidRPr="00D54719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color w:val="333333"/>
          <w:sz w:val="21"/>
          <w:szCs w:val="21"/>
          <w:lang/>
        </w:rPr>
        <w:t xml:space="preserve">Қазіргі уақытта заңға тәуелді және құқықтық актілердің жобаларын жария талқылау ашық нормативтік-құқықтық актілердің интернет-порталында жүзеге асырылады.  </w:t>
      </w:r>
      <w:r w:rsidR="000E2D01">
        <w:rPr>
          <w:rFonts w:eastAsia="Times New Roman"/>
          <w:color w:val="333333"/>
          <w:sz w:val="21"/>
          <w:szCs w:val="21"/>
          <w:lang w:val="kk-KZ"/>
        </w:rPr>
        <w:t>В</w:t>
      </w:r>
      <w:r w:rsidRPr="00D54719">
        <w:rPr>
          <w:rFonts w:eastAsia="Times New Roman"/>
          <w:color w:val="333333"/>
          <w:sz w:val="21"/>
          <w:szCs w:val="21"/>
          <w:lang/>
        </w:rPr>
        <w:t>едомстволық бағынысты ұйымдар нормативтік-құқықтық актілерді әзірлемеген.</w:t>
      </w:r>
    </w:p>
    <w:p w14:paraId="0B68CA8F" w14:textId="77777777" w:rsidR="00D54719" w:rsidRPr="00D54719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i/>
          <w:iCs/>
          <w:color w:val="333333"/>
          <w:sz w:val="21"/>
          <w:szCs w:val="21"/>
          <w:lang/>
        </w:rPr>
        <w:t>3) Мемлекеттік қызмет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14:paraId="4E2F7843" w14:textId="7E6693FD" w:rsidR="00D54719" w:rsidRPr="00D54719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color w:val="333333"/>
          <w:sz w:val="21"/>
          <w:szCs w:val="21"/>
          <w:lang/>
        </w:rPr>
        <w:t>202</w:t>
      </w:r>
      <w:r w:rsidR="00F91F80">
        <w:rPr>
          <w:rFonts w:eastAsia="Times New Roman"/>
          <w:color w:val="333333"/>
          <w:sz w:val="21"/>
          <w:szCs w:val="21"/>
          <w:lang w:val="kk-KZ"/>
        </w:rPr>
        <w:t>4</w:t>
      </w:r>
      <w:r w:rsidRPr="00D54719">
        <w:rPr>
          <w:rFonts w:eastAsia="Times New Roman"/>
          <w:color w:val="333333"/>
          <w:sz w:val="21"/>
          <w:szCs w:val="21"/>
          <w:lang/>
        </w:rPr>
        <w:t xml:space="preserve"> жылы білім бөлімі және ведомстволық бағынысты ұйымдар БАҚ және әлеуметтік желілерде </w:t>
      </w:r>
      <w:r w:rsidR="00F91F80">
        <w:rPr>
          <w:rFonts w:eastAsia="Times New Roman"/>
          <w:color w:val="333333"/>
          <w:sz w:val="21"/>
          <w:szCs w:val="21"/>
          <w:lang w:val="kk-KZ"/>
        </w:rPr>
        <w:t>0</w:t>
      </w:r>
      <w:r w:rsidRPr="00D54719">
        <w:rPr>
          <w:rFonts w:eastAsia="Times New Roman"/>
          <w:color w:val="333333"/>
          <w:sz w:val="21"/>
          <w:szCs w:val="21"/>
          <w:lang/>
        </w:rPr>
        <w:t xml:space="preserve"> тікелей эфир өткізді. Көрсетілетін қызметті берушілердің интернет-ресурстары арқылы мемлекеттік қызметтер көрсету тәртібі туралы хабардар ету бойынша жұмыс жүргізіледі.</w:t>
      </w:r>
    </w:p>
    <w:p w14:paraId="0E25718B" w14:textId="77777777" w:rsidR="00D54719" w:rsidRPr="00D54719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b/>
          <w:bCs/>
          <w:color w:val="333333"/>
          <w:sz w:val="21"/>
          <w:szCs w:val="21"/>
          <w:lang/>
        </w:rPr>
        <w:t>3.</w:t>
      </w:r>
      <w:r w:rsidRPr="00D54719">
        <w:rPr>
          <w:rFonts w:eastAsia="Times New Roman"/>
          <w:color w:val="333333"/>
          <w:sz w:val="21"/>
          <w:szCs w:val="21"/>
          <w:lang/>
        </w:rPr>
        <w:t> </w:t>
      </w:r>
      <w:r w:rsidRPr="00D54719">
        <w:rPr>
          <w:rFonts w:eastAsia="Times New Roman"/>
          <w:b/>
          <w:bCs/>
          <w:color w:val="333333"/>
          <w:sz w:val="21"/>
          <w:szCs w:val="21"/>
          <w:lang/>
        </w:rPr>
        <w:t>Мемлекеттік қызмет көрсету үдерістерін жетілдіру жөніндегі қызмет.</w:t>
      </w:r>
    </w:p>
    <w:p w14:paraId="4D8194BF" w14:textId="77777777" w:rsidR="00D54719" w:rsidRPr="00D54719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i/>
          <w:iCs/>
          <w:color w:val="333333"/>
          <w:sz w:val="21"/>
          <w:szCs w:val="21"/>
          <w:lang/>
        </w:rPr>
        <w:t>1) Мемлекеттік қызметтер көрсету процестерін оңтайландыру және автоматтандыру нәтижелері.</w:t>
      </w:r>
    </w:p>
    <w:p w14:paraId="7F344683" w14:textId="77777777" w:rsidR="00D54719" w:rsidRPr="00D54719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color w:val="333333"/>
          <w:sz w:val="21"/>
          <w:szCs w:val="21"/>
          <w:lang/>
        </w:rPr>
        <w:lastRenderedPageBreak/>
        <w:t>Сыбайлас жемқорлық тәуекелдерін азайту және мемлекеттік қызмет көрсету сапасын арттыру мақсатында облыстағы барлық мектепке дейінгі орта, арнаулы білім беру ұйымдары Akmola.kz бірыңғай ақпараттық жүйесінде жұмыс істейді. Жүйеде 4 автоматтандырылған мемлекеттік қызмет іске асырылады.</w:t>
      </w:r>
    </w:p>
    <w:p w14:paraId="13821BB5" w14:textId="33B800BE" w:rsidR="00D54719" w:rsidRPr="00D54719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color w:val="333333"/>
          <w:sz w:val="21"/>
          <w:szCs w:val="21"/>
          <w:lang/>
        </w:rPr>
        <w:t xml:space="preserve">Сондай-ақ барлық білім беру ұйымдарында Қазақстан Республикасы Білім және ғылым министрлігінің ҚР БҒМ ММ АЖО жүйесі жұмыс істейді, онда </w:t>
      </w:r>
      <w:r w:rsidR="001E77FA">
        <w:rPr>
          <w:rFonts w:eastAsia="Times New Roman"/>
          <w:color w:val="333333"/>
          <w:sz w:val="21"/>
          <w:szCs w:val="21"/>
          <w:lang w:val="kk-KZ"/>
        </w:rPr>
        <w:t>24</w:t>
      </w:r>
      <w:r w:rsidRPr="00D54719">
        <w:rPr>
          <w:rFonts w:eastAsia="Times New Roman"/>
          <w:color w:val="333333"/>
          <w:sz w:val="21"/>
          <w:szCs w:val="21"/>
          <w:lang/>
        </w:rPr>
        <w:t xml:space="preserve"> мемлекеттік қызмет қолжетімді.</w:t>
      </w:r>
    </w:p>
    <w:p w14:paraId="016DBC02" w14:textId="77777777" w:rsidR="00D54719" w:rsidRPr="00D54719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i/>
          <w:iCs/>
          <w:color w:val="333333"/>
          <w:sz w:val="21"/>
          <w:szCs w:val="21"/>
          <w:lang/>
        </w:rPr>
        <w:t>2) Мемлекеттік қызмет көрсету саласындағы қызметкерлердің біліктілігін арттыруға бағытталған іс шаралар.</w:t>
      </w:r>
    </w:p>
    <w:p w14:paraId="69D2569D" w14:textId="62E18546" w:rsidR="00D54719" w:rsidRPr="00D54719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color w:val="333333"/>
          <w:sz w:val="21"/>
          <w:szCs w:val="21"/>
          <w:lang/>
        </w:rPr>
        <w:t xml:space="preserve">Білім беру саласында қажетті компьютерлік техникамен қамтамасыз етілген </w:t>
      </w:r>
      <w:r w:rsidR="000E2D01">
        <w:rPr>
          <w:rFonts w:eastAsia="Times New Roman"/>
          <w:color w:val="333333"/>
          <w:sz w:val="21"/>
          <w:szCs w:val="21"/>
          <w:lang w:val="kk-KZ"/>
        </w:rPr>
        <w:t>1</w:t>
      </w:r>
      <w:r w:rsidRPr="00D54719">
        <w:rPr>
          <w:rFonts w:eastAsia="Times New Roman"/>
          <w:color w:val="333333"/>
          <w:sz w:val="21"/>
          <w:szCs w:val="21"/>
          <w:lang/>
        </w:rPr>
        <w:t xml:space="preserve"> бұрыш қызмет атқарады.</w:t>
      </w:r>
    </w:p>
    <w:p w14:paraId="4551C696" w14:textId="77777777" w:rsidR="00D54719" w:rsidRPr="00D54719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b/>
          <w:bCs/>
          <w:color w:val="333333"/>
          <w:sz w:val="21"/>
          <w:szCs w:val="21"/>
          <w:lang/>
        </w:rPr>
        <w:t>4.</w:t>
      </w:r>
      <w:r w:rsidRPr="00D54719">
        <w:rPr>
          <w:rFonts w:eastAsia="Times New Roman"/>
          <w:color w:val="333333"/>
          <w:sz w:val="21"/>
          <w:szCs w:val="21"/>
          <w:lang/>
        </w:rPr>
        <w:t> </w:t>
      </w:r>
      <w:r w:rsidRPr="00D54719">
        <w:rPr>
          <w:rFonts w:eastAsia="Times New Roman"/>
          <w:b/>
          <w:bCs/>
          <w:color w:val="333333"/>
          <w:sz w:val="21"/>
          <w:szCs w:val="21"/>
          <w:lang/>
        </w:rPr>
        <w:t>Көрсетілетін қызметті алушылардың мемлекеттік қызметтер көрсету сапасына одан әрі тиімділігі мен қанағаттанушылығын арттыру перспективалары.</w:t>
      </w:r>
    </w:p>
    <w:p w14:paraId="6D3C4FF7" w14:textId="0F2DD5F4" w:rsidR="00D54719" w:rsidRPr="00D54719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color w:val="333333"/>
          <w:sz w:val="21"/>
          <w:szCs w:val="21"/>
          <w:lang/>
        </w:rPr>
        <w:t>Көрсетілетін қызметті алушылардың қанағаттанушылығын және мемлекеттік қызметтер көрсету сапасын арттыру мақсатында 202</w:t>
      </w:r>
      <w:r w:rsidR="001E77FA">
        <w:rPr>
          <w:rFonts w:eastAsia="Times New Roman"/>
          <w:color w:val="333333"/>
          <w:sz w:val="21"/>
          <w:szCs w:val="21"/>
          <w:lang w:val="kk-KZ"/>
        </w:rPr>
        <w:t>5</w:t>
      </w:r>
      <w:r w:rsidRPr="00D54719">
        <w:rPr>
          <w:rFonts w:eastAsia="Times New Roman"/>
          <w:color w:val="333333"/>
          <w:sz w:val="21"/>
          <w:szCs w:val="21"/>
          <w:lang/>
        </w:rPr>
        <w:t xml:space="preserve"> жылға ҚР заңнамасын сақтау мәселесі бойынша бақылау іс-шараларының жоспары бекітілді.</w:t>
      </w:r>
    </w:p>
    <w:p w14:paraId="3DD4B104" w14:textId="76553833" w:rsidR="00D54719" w:rsidRPr="00D54719" w:rsidRDefault="00D54719" w:rsidP="00D54719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333333"/>
          <w:sz w:val="20"/>
          <w:szCs w:val="20"/>
          <w:lang/>
        </w:rPr>
      </w:pPr>
      <w:r w:rsidRPr="00D54719">
        <w:rPr>
          <w:rFonts w:eastAsia="Times New Roman"/>
          <w:color w:val="333333"/>
          <w:sz w:val="21"/>
          <w:szCs w:val="21"/>
          <w:lang/>
        </w:rPr>
        <w:t>202</w:t>
      </w:r>
      <w:r w:rsidR="001E77FA">
        <w:rPr>
          <w:rFonts w:eastAsia="Times New Roman"/>
          <w:color w:val="333333"/>
          <w:sz w:val="21"/>
          <w:szCs w:val="21"/>
          <w:lang w:val="kk-KZ"/>
        </w:rPr>
        <w:t>5</w:t>
      </w:r>
      <w:r w:rsidRPr="00D54719">
        <w:rPr>
          <w:rFonts w:eastAsia="Times New Roman"/>
          <w:color w:val="333333"/>
          <w:sz w:val="21"/>
          <w:szCs w:val="21"/>
          <w:lang/>
        </w:rPr>
        <w:t xml:space="preserve"> жылы білім бөлімі және ведомстволық бағынысты ұйымдар жеке және заңды тұлғаларды қолжетімді және сапалы мемлекеттік қызметтермен қамтамасыз ету жөніндегі жұмысты жалғастыратын болады.</w:t>
      </w:r>
    </w:p>
    <w:p w14:paraId="6693C548" w14:textId="77777777" w:rsidR="00CB657A" w:rsidRPr="00CB657A" w:rsidRDefault="00CB657A">
      <w:pPr>
        <w:rPr>
          <w:sz w:val="24"/>
          <w:szCs w:val="24"/>
          <w:lang/>
        </w:rPr>
      </w:pPr>
    </w:p>
    <w:sectPr w:rsidR="00CB657A" w:rsidRPr="00CB657A" w:rsidSect="00FE3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D1080"/>
    <w:multiLevelType w:val="multilevel"/>
    <w:tmpl w:val="4514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107BFD"/>
    <w:multiLevelType w:val="multilevel"/>
    <w:tmpl w:val="D15E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3679853">
    <w:abstractNumId w:val="0"/>
  </w:num>
  <w:num w:numId="2" w16cid:durableId="1488327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DF0"/>
    <w:rsid w:val="00005344"/>
    <w:rsid w:val="000407EF"/>
    <w:rsid w:val="000C67E9"/>
    <w:rsid w:val="000E2D01"/>
    <w:rsid w:val="00112ACD"/>
    <w:rsid w:val="001C4864"/>
    <w:rsid w:val="001E77FA"/>
    <w:rsid w:val="001F0F54"/>
    <w:rsid w:val="00202D7A"/>
    <w:rsid w:val="00224733"/>
    <w:rsid w:val="002328A5"/>
    <w:rsid w:val="0024398F"/>
    <w:rsid w:val="002A6DE5"/>
    <w:rsid w:val="002D02E4"/>
    <w:rsid w:val="00315513"/>
    <w:rsid w:val="003156E1"/>
    <w:rsid w:val="00337A0D"/>
    <w:rsid w:val="003F592D"/>
    <w:rsid w:val="004004DF"/>
    <w:rsid w:val="00443E62"/>
    <w:rsid w:val="00475F8B"/>
    <w:rsid w:val="00486037"/>
    <w:rsid w:val="005C4D4C"/>
    <w:rsid w:val="00644A4C"/>
    <w:rsid w:val="00660404"/>
    <w:rsid w:val="006819C8"/>
    <w:rsid w:val="00691533"/>
    <w:rsid w:val="006A7ECE"/>
    <w:rsid w:val="00704E82"/>
    <w:rsid w:val="007346DF"/>
    <w:rsid w:val="007B46EE"/>
    <w:rsid w:val="008121C5"/>
    <w:rsid w:val="008152BA"/>
    <w:rsid w:val="00827FF6"/>
    <w:rsid w:val="00837F30"/>
    <w:rsid w:val="00847749"/>
    <w:rsid w:val="00864CDD"/>
    <w:rsid w:val="009142B9"/>
    <w:rsid w:val="00945C14"/>
    <w:rsid w:val="00957452"/>
    <w:rsid w:val="009E6B64"/>
    <w:rsid w:val="00A16C7A"/>
    <w:rsid w:val="00A17FA3"/>
    <w:rsid w:val="00A932B7"/>
    <w:rsid w:val="00A96AF2"/>
    <w:rsid w:val="00AB008E"/>
    <w:rsid w:val="00B67931"/>
    <w:rsid w:val="00B75186"/>
    <w:rsid w:val="00B81E78"/>
    <w:rsid w:val="00BA5D29"/>
    <w:rsid w:val="00BA69DC"/>
    <w:rsid w:val="00BA6CC4"/>
    <w:rsid w:val="00C10017"/>
    <w:rsid w:val="00C331B2"/>
    <w:rsid w:val="00C60548"/>
    <w:rsid w:val="00C9360D"/>
    <w:rsid w:val="00CB657A"/>
    <w:rsid w:val="00CD361D"/>
    <w:rsid w:val="00CE432E"/>
    <w:rsid w:val="00D506EC"/>
    <w:rsid w:val="00D54719"/>
    <w:rsid w:val="00D81DF0"/>
    <w:rsid w:val="00D9562B"/>
    <w:rsid w:val="00D959A6"/>
    <w:rsid w:val="00E629EA"/>
    <w:rsid w:val="00EF122E"/>
    <w:rsid w:val="00F72D32"/>
    <w:rsid w:val="00F91F80"/>
    <w:rsid w:val="00FD2EC0"/>
    <w:rsid w:val="00FE3BD0"/>
    <w:rsid w:val="00FF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33062"/>
  <w15:docId w15:val="{55D3C0C7-C3EB-4B8A-ADFF-F600C8A11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202122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1DF0"/>
    <w:pPr>
      <w:spacing w:before="100" w:beforeAutospacing="1" w:after="100" w:afterAutospacing="1"/>
      <w:ind w:firstLine="0"/>
      <w:jc w:val="left"/>
    </w:pPr>
    <w:rPr>
      <w:rFonts w:eastAsia="Times New Roman"/>
      <w:color w:val="auto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81DF0"/>
    <w:rPr>
      <w:color w:val="0000FF"/>
      <w:u w:val="single"/>
    </w:rPr>
  </w:style>
  <w:style w:type="character" w:styleId="a5">
    <w:name w:val="Strong"/>
    <w:basedOn w:val="a0"/>
    <w:uiPriority w:val="22"/>
    <w:qFormat/>
    <w:rsid w:val="00D81DF0"/>
    <w:rPr>
      <w:b/>
      <w:bCs/>
    </w:rPr>
  </w:style>
  <w:style w:type="character" w:styleId="a6">
    <w:name w:val="Unresolved Mention"/>
    <w:basedOn w:val="a0"/>
    <w:uiPriority w:val="99"/>
    <w:semiHidden/>
    <w:unhideWhenUsed/>
    <w:rsid w:val="001C4864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D506EC"/>
    <w:rPr>
      <w:color w:val="800080" w:themeColor="followedHyperlink"/>
      <w:u w:val="single"/>
    </w:rPr>
  </w:style>
  <w:style w:type="character" w:styleId="a8">
    <w:name w:val="Emphasis"/>
    <w:basedOn w:val="a0"/>
    <w:uiPriority w:val="20"/>
    <w:qFormat/>
    <w:rsid w:val="00CB657A"/>
    <w:rPr>
      <w:i/>
      <w:iCs/>
    </w:rPr>
  </w:style>
  <w:style w:type="paragraph" w:styleId="a9">
    <w:name w:val="List Paragraph"/>
    <w:basedOn w:val="a"/>
    <w:uiPriority w:val="34"/>
    <w:qFormat/>
    <w:rsid w:val="00864C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4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1148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64</cp:revision>
  <dcterms:created xsi:type="dcterms:W3CDTF">2023-03-31T08:01:00Z</dcterms:created>
  <dcterms:modified xsi:type="dcterms:W3CDTF">2025-02-28T11:22:00Z</dcterms:modified>
</cp:coreProperties>
</file>